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57CD89E8"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AF7E46">
        <w:rPr>
          <w:rFonts w:ascii="GHEA Grapalat" w:hAnsi="GHEA Grapalat"/>
          <w:b/>
          <w:bCs/>
          <w:lang w:val="hy-AM"/>
        </w:rPr>
        <w:t>դեկտեմբերի</w:t>
      </w:r>
      <w:r w:rsidR="00C1115B">
        <w:rPr>
          <w:rFonts w:ascii="GHEA Grapalat" w:hAnsi="GHEA Grapalat"/>
          <w:b/>
          <w:bCs/>
          <w:lang w:val="hy-AM"/>
        </w:rPr>
        <w:t xml:space="preserve"> </w:t>
      </w:r>
      <w:r w:rsidR="00AF7E46">
        <w:rPr>
          <w:rFonts w:ascii="GHEA Grapalat" w:hAnsi="GHEA Grapalat"/>
          <w:b/>
          <w:bCs/>
          <w:lang w:val="hy-AM"/>
        </w:rPr>
        <w:t>11</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4"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60F4650F"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AF7E46">
        <w:rPr>
          <w:rFonts w:ascii="GHEA Grapalat" w:hAnsi="GHEA Grapalat"/>
          <w:b/>
          <w:bCs/>
          <w:lang w:val="hy-AM"/>
        </w:rPr>
        <w:t>սեպտեմբերի</w:t>
      </w:r>
      <w:r w:rsidR="00C1115B">
        <w:rPr>
          <w:rFonts w:ascii="GHEA Grapalat" w:hAnsi="GHEA Grapalat"/>
          <w:b/>
          <w:bCs/>
          <w:lang w:val="hy-AM"/>
        </w:rPr>
        <w:t xml:space="preserve"> </w:t>
      </w:r>
      <w:r w:rsidR="004D37F6">
        <w:rPr>
          <w:rFonts w:ascii="GHEA Grapalat" w:hAnsi="GHEA Grapalat"/>
          <w:b/>
          <w:bCs/>
          <w:lang w:val="hy-AM"/>
        </w:rPr>
        <w:t>1</w:t>
      </w:r>
      <w:r w:rsidR="00AF7E46">
        <w:rPr>
          <w:rFonts w:ascii="GHEA Grapalat" w:hAnsi="GHEA Grapalat"/>
          <w:b/>
          <w:bCs/>
          <w:lang w:val="hy-AM"/>
        </w:rPr>
        <w:t>0</w:t>
      </w:r>
      <w:r w:rsidRPr="00D26396">
        <w:rPr>
          <w:rFonts w:ascii="GHEA Grapalat" w:hAnsi="GHEA Grapalat"/>
          <w:b/>
          <w:bCs/>
          <w:lang w:val="hy-AM"/>
        </w:rPr>
        <w:t xml:space="preserve">-ի թիվ </w:t>
      </w:r>
      <w:r w:rsidR="00AF7E46">
        <w:rPr>
          <w:rFonts w:ascii="GHEA Grapalat" w:hAnsi="GHEA Grapalat"/>
          <w:b/>
          <w:bCs/>
          <w:lang w:val="hy-AM"/>
        </w:rPr>
        <w:t>235</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91"/>
        <w:gridCol w:w="1781"/>
        <w:gridCol w:w="1399"/>
        <w:gridCol w:w="1073"/>
        <w:gridCol w:w="1341"/>
        <w:gridCol w:w="1408"/>
        <w:gridCol w:w="1329"/>
        <w:gridCol w:w="1313"/>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152DC56F"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AF7E46">
              <w:rPr>
                <w:rFonts w:ascii="Cambria Math" w:hAnsi="Cambria Math"/>
                <w:color w:val="333333"/>
                <w:sz w:val="16"/>
                <w:szCs w:val="16"/>
                <w:shd w:val="clear" w:color="auto" w:fill="FFFFFF"/>
                <w:lang w:val="hy-AM"/>
              </w:rPr>
              <w:t>Ազատության 2-րդ</w:t>
            </w:r>
            <w:r w:rsidR="004D37F6">
              <w:rPr>
                <w:rFonts w:ascii="Cambria Math" w:hAnsi="Cambria Math"/>
                <w:color w:val="333333"/>
                <w:sz w:val="16"/>
                <w:szCs w:val="16"/>
                <w:shd w:val="clear" w:color="auto" w:fill="FFFFFF"/>
                <w:lang w:val="hy-AM"/>
              </w:rPr>
              <w:t xml:space="preserve"> փողոց </w:t>
            </w:r>
            <w:r w:rsidR="00AF7E46">
              <w:rPr>
                <w:rFonts w:ascii="Cambria Math" w:hAnsi="Cambria Math"/>
                <w:color w:val="333333"/>
                <w:sz w:val="16"/>
                <w:szCs w:val="16"/>
                <w:shd w:val="clear" w:color="auto" w:fill="FFFFFF"/>
                <w:lang w:val="hy-AM"/>
              </w:rPr>
              <w:t>1</w:t>
            </w:r>
            <w:r w:rsidR="004D37F6">
              <w:rPr>
                <w:rFonts w:ascii="Cambria Math" w:hAnsi="Cambria Math"/>
                <w:color w:val="333333"/>
                <w:sz w:val="16"/>
                <w:szCs w:val="16"/>
                <w:shd w:val="clear" w:color="auto" w:fill="FFFFFF"/>
                <w:lang w:val="hy-AM"/>
              </w:rPr>
              <w:t>/</w:t>
            </w:r>
            <w:r w:rsidR="00AF7E46">
              <w:rPr>
                <w:rFonts w:ascii="Cambria Math" w:hAnsi="Cambria Math"/>
                <w:color w:val="333333"/>
                <w:sz w:val="16"/>
                <w:szCs w:val="16"/>
                <w:shd w:val="clear" w:color="auto" w:fill="FFFFFF"/>
                <w:lang w:val="hy-AM"/>
              </w:rPr>
              <w:t>71</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2DDBAC9F" w:rsidR="0073369D" w:rsidRPr="009F0226" w:rsidRDefault="005519EA" w:rsidP="00AF7E4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AF7E46">
              <w:rPr>
                <w:rFonts w:ascii="GHEA Grapalat" w:eastAsia="GHEA Grapalat" w:hAnsi="GHEA Grapalat" w:cs="GHEA Grapalat"/>
                <w:sz w:val="16"/>
                <w:szCs w:val="16"/>
                <w:lang w:val="hy-AM"/>
              </w:rPr>
              <w:t>04082026</w:t>
            </w:r>
            <w:r w:rsidR="002543BF">
              <w:rPr>
                <w:rFonts w:ascii="GHEA Grapalat" w:eastAsia="GHEA Grapalat" w:hAnsi="GHEA Grapalat" w:cs="GHEA Grapalat"/>
                <w:sz w:val="16"/>
                <w:szCs w:val="16"/>
                <w:lang w:val="hy-AM"/>
              </w:rPr>
              <w:t>-05-00</w:t>
            </w:r>
            <w:r w:rsidR="00AF7E46">
              <w:rPr>
                <w:rFonts w:ascii="GHEA Grapalat" w:eastAsia="GHEA Grapalat" w:hAnsi="GHEA Grapalat" w:cs="GHEA Grapalat"/>
                <w:sz w:val="16"/>
                <w:szCs w:val="16"/>
                <w:lang w:val="hy-AM"/>
              </w:rPr>
              <w:t>30</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6D16650E" w:rsidR="0073369D" w:rsidRPr="00AC5EBA" w:rsidRDefault="0073369D" w:rsidP="00AF7E46">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4D37F6">
              <w:rPr>
                <w:rFonts w:ascii="GHEA Grapalat" w:eastAsia="GHEA Grapalat" w:hAnsi="GHEA Grapalat" w:cs="GHEA Grapalat"/>
                <w:sz w:val="16"/>
                <w:szCs w:val="16"/>
                <w:lang w:val="hy-AM"/>
              </w:rPr>
              <w:t>00</w:t>
            </w:r>
            <w:r w:rsidR="00AF7E46">
              <w:rPr>
                <w:rFonts w:ascii="GHEA Grapalat" w:eastAsia="GHEA Grapalat" w:hAnsi="GHEA Grapalat" w:cs="GHEA Grapalat"/>
                <w:sz w:val="16"/>
                <w:szCs w:val="16"/>
                <w:lang w:val="hy-AM"/>
              </w:rPr>
              <w:t>618</w:t>
            </w:r>
          </w:p>
        </w:tc>
        <w:tc>
          <w:tcPr>
            <w:tcW w:w="1364" w:type="dxa"/>
            <w:vAlign w:val="center"/>
          </w:tcPr>
          <w:p w14:paraId="4884F7EB" w14:textId="4711684B" w:rsidR="0073369D" w:rsidRPr="002543BF" w:rsidRDefault="004D37F6" w:rsidP="00AF7E4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w:t>
            </w:r>
            <w:r w:rsidR="00AF7E46">
              <w:rPr>
                <w:rFonts w:ascii="GHEA Grapalat" w:eastAsia="Times New Roman" w:hAnsi="GHEA Grapalat" w:cs="Calibri"/>
                <w:kern w:val="0"/>
                <w:sz w:val="16"/>
                <w:szCs w:val="16"/>
                <w:lang w:val="hy-AM"/>
                <w14:ligatures w14:val="none"/>
              </w:rPr>
              <w:t>95</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7FB5A563" w:rsidR="0073369D" w:rsidRPr="004D37F6" w:rsidRDefault="00AF7E46" w:rsidP="00AF7E46">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31</w:t>
            </w:r>
            <w:r w:rsidR="004D37F6">
              <w:rPr>
                <w:rFonts w:ascii="Cambria Math" w:eastAsia="Times New Roman" w:hAnsi="Cambria Math" w:cs="Calibri"/>
                <w:kern w:val="0"/>
                <w:sz w:val="16"/>
                <w:szCs w:val="16"/>
                <w:lang w:val="hy-AM"/>
                <w14:ligatures w14:val="none"/>
              </w:rPr>
              <w:t>․</w:t>
            </w:r>
            <w:r>
              <w:rPr>
                <w:rFonts w:ascii="Cambria Math" w:eastAsia="Times New Roman" w:hAnsi="Cambria Math" w:cs="Calibri"/>
                <w:kern w:val="0"/>
                <w:sz w:val="16"/>
                <w:szCs w:val="16"/>
                <w:lang w:val="hy-AM"/>
                <w14:ligatures w14:val="none"/>
              </w:rPr>
              <w:t>814</w:t>
            </w:r>
          </w:p>
        </w:tc>
        <w:tc>
          <w:tcPr>
            <w:tcW w:w="1340" w:type="dxa"/>
            <w:vAlign w:val="center"/>
          </w:tcPr>
          <w:p w14:paraId="3027C52B" w14:textId="7249DD4F" w:rsidR="0073369D" w:rsidRPr="00AC5EBA" w:rsidRDefault="004D37F6" w:rsidP="00AF7E46">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w:t>
            </w:r>
            <w:r w:rsidR="00AF7E46">
              <w:rPr>
                <w:rFonts w:ascii="GHEA Grapalat" w:eastAsia="Times New Roman" w:hAnsi="GHEA Grapalat" w:cs="Calibri"/>
                <w:kern w:val="0"/>
                <w:sz w:val="16"/>
                <w:szCs w:val="16"/>
                <w:lang w:val="hy-AM"/>
                <w14:ligatures w14:val="none"/>
              </w:rPr>
              <w:t>95</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214DEBF1" w:rsidR="0073369D" w:rsidRPr="002543BF" w:rsidRDefault="00AF7E46" w:rsidP="00AF7E46">
            <w:pPr>
              <w:spacing w:after="0" w:line="240" w:lineRule="auto"/>
              <w:jc w:val="center"/>
              <w:rPr>
                <w:rFonts w:ascii="GHEA Grapalat" w:eastAsia="Times New Roman" w:hAnsi="GHEA Grapalat" w:cs="Calibri"/>
                <w:kern w:val="0"/>
                <w:sz w:val="16"/>
                <w:szCs w:val="16"/>
                <w:highlight w:val="yellow"/>
                <w14:ligatures w14:val="none"/>
              </w:rPr>
            </w:pPr>
            <w:r>
              <w:rPr>
                <w:rFonts w:ascii="Cambria Math" w:eastAsia="Times New Roman" w:hAnsi="Cambria Math" w:cs="Calibri"/>
                <w:kern w:val="0"/>
                <w:sz w:val="16"/>
                <w:szCs w:val="16"/>
                <w:lang w:val="hy-AM"/>
                <w14:ligatures w14:val="none"/>
              </w:rPr>
              <w:t>118</w:t>
            </w:r>
            <w:r w:rsidR="001E2395">
              <w:rPr>
                <w:rFonts w:ascii="Cambria Math" w:eastAsia="Times New Roman" w:hAnsi="Cambria Math" w:cs="Calibri"/>
                <w:kern w:val="0"/>
                <w:sz w:val="16"/>
                <w:szCs w:val="16"/>
                <w:lang w:val="hy-AM"/>
                <w14:ligatures w14:val="none"/>
              </w:rPr>
              <w:t>․</w:t>
            </w:r>
            <w:r>
              <w:rPr>
                <w:rFonts w:ascii="Cambria Math" w:eastAsia="Times New Roman" w:hAnsi="Cambria Math" w:cs="Calibri"/>
                <w:kern w:val="0"/>
                <w:sz w:val="16"/>
                <w:szCs w:val="16"/>
                <w:lang w:val="hy-AM"/>
                <w14:ligatures w14:val="none"/>
              </w:rPr>
              <w:t>0</w:t>
            </w:r>
            <w:r w:rsidR="000F25BC">
              <w:rPr>
                <w:rFonts w:ascii="GHEA Grapalat" w:eastAsia="Times New Roman" w:hAnsi="GHEA Grapalat" w:cs="Calibri"/>
                <w:kern w:val="0"/>
                <w:sz w:val="16"/>
                <w:szCs w:val="16"/>
                <w:lang w:val="hy-AM"/>
                <w14:ligatures w14:val="none"/>
              </w:rPr>
              <w:t>00</w:t>
            </w:r>
          </w:p>
        </w:tc>
        <w:tc>
          <w:tcPr>
            <w:tcW w:w="1192" w:type="dxa"/>
            <w:vAlign w:val="center"/>
          </w:tcPr>
          <w:p w14:paraId="4DA2EDB7" w14:textId="549E21C0" w:rsidR="0073369D" w:rsidRPr="002543BF"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w:t>
            </w:r>
            <w:r w:rsidR="002543BF">
              <w:rPr>
                <w:rFonts w:ascii="GHEA Grapalat" w:eastAsia="Times New Roman" w:hAnsi="GHEA Grapalat" w:cs="Calibri"/>
                <w:kern w:val="0"/>
                <w:sz w:val="16"/>
                <w:szCs w:val="16"/>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2ECA88F1" w:rsidR="0073369D" w:rsidRPr="00375122" w:rsidRDefault="0073369D" w:rsidP="00955133">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AF7E46">
              <w:rPr>
                <w:rFonts w:ascii="Cambria Math" w:eastAsia="Times New Roman" w:hAnsi="Cambria Math" w:cs="Calibri"/>
                <w:kern w:val="0"/>
                <w:sz w:val="16"/>
                <w:szCs w:val="16"/>
                <w:lang w:val="hy-AM"/>
                <w14:ligatures w14:val="none"/>
              </w:rPr>
              <w:t>․ Գավառ Ազատության 2-րդ փողոց 1/71 հողամաս հասցեում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105018" w:rsidRDefault="00745395" w:rsidP="00745395">
      <w:pPr>
        <w:jc w:val="both"/>
        <w:rPr>
          <w:rFonts w:ascii="Sylfaen" w:hAnsi="Sylfaen"/>
          <w:b/>
          <w:bCs/>
          <w:i/>
          <w:iCs/>
          <w:lang w:val="hy-AM"/>
        </w:rPr>
      </w:pPr>
      <w:r w:rsidRPr="00105018">
        <w:rPr>
          <w:rFonts w:ascii="Sylfaen" w:hAnsi="Sylfaen"/>
          <w:b/>
          <w:bCs/>
          <w:i/>
          <w:iCs/>
          <w:lang w:val="hy-AM"/>
        </w:rPr>
        <w:t xml:space="preserve">* Աճուրդի կազմակերպչի անվանումը, գտնվելու վայրը՝ </w:t>
      </w:r>
      <w:r w:rsidR="00694826" w:rsidRPr="00105018">
        <w:rPr>
          <w:rFonts w:ascii="Sylfaen" w:hAnsi="Sylfaen"/>
          <w:b/>
          <w:bCs/>
          <w:i/>
          <w:iCs/>
          <w:lang w:val="hy-AM"/>
        </w:rPr>
        <w:t xml:space="preserve">Հայաստանի Հանրապետության </w:t>
      </w:r>
      <w:r w:rsidR="00D61B86" w:rsidRPr="00105018">
        <w:rPr>
          <w:rFonts w:ascii="Sylfaen" w:hAnsi="Sylfaen"/>
          <w:b/>
          <w:bCs/>
          <w:i/>
          <w:iCs/>
          <w:lang w:val="hy-AM"/>
        </w:rPr>
        <w:t xml:space="preserve">Գեղարքունիքի մարզ </w:t>
      </w:r>
      <w:r w:rsidR="00694826" w:rsidRPr="00105018">
        <w:rPr>
          <w:rFonts w:ascii="Sylfaen" w:hAnsi="Sylfaen"/>
          <w:b/>
          <w:bCs/>
          <w:i/>
          <w:iCs/>
          <w:lang w:val="hy-AM"/>
        </w:rPr>
        <w:t xml:space="preserve"> </w:t>
      </w:r>
      <w:r w:rsidR="009A2ABE" w:rsidRPr="00105018">
        <w:rPr>
          <w:rFonts w:ascii="Sylfaen" w:hAnsi="Sylfaen"/>
          <w:b/>
          <w:bCs/>
          <w:i/>
          <w:iCs/>
          <w:lang w:val="hy-AM"/>
        </w:rPr>
        <w:t>Գավառ</w:t>
      </w:r>
      <w:r w:rsidR="00D61B86" w:rsidRPr="00105018">
        <w:rPr>
          <w:rFonts w:ascii="Sylfaen" w:hAnsi="Sylfaen"/>
          <w:b/>
          <w:bCs/>
          <w:i/>
          <w:iCs/>
          <w:lang w:val="hy-AM"/>
        </w:rPr>
        <w:t xml:space="preserve"> համայնք</w:t>
      </w:r>
      <w:r w:rsidR="00694826" w:rsidRPr="00105018">
        <w:rPr>
          <w:rFonts w:ascii="Sylfaen" w:hAnsi="Sylfaen"/>
          <w:b/>
          <w:bCs/>
          <w:i/>
          <w:iCs/>
          <w:lang w:val="hy-AM"/>
        </w:rPr>
        <w:t xml:space="preserve"> (հասցե` ք.</w:t>
      </w:r>
      <w:r w:rsidR="009A2ABE" w:rsidRPr="00105018">
        <w:rPr>
          <w:rFonts w:ascii="Sylfaen" w:hAnsi="Sylfaen"/>
          <w:b/>
          <w:bCs/>
          <w:i/>
          <w:iCs/>
          <w:lang w:val="hy-AM"/>
        </w:rPr>
        <w:t>Գր</w:t>
      </w:r>
      <w:r w:rsidR="009A2ABE" w:rsidRPr="00105018">
        <w:rPr>
          <w:rFonts w:ascii="MS Mincho" w:eastAsia="MS Mincho" w:hAnsi="MS Mincho" w:cs="MS Mincho" w:hint="eastAsia"/>
          <w:b/>
          <w:bCs/>
          <w:i/>
          <w:iCs/>
          <w:lang w:val="hy-AM"/>
        </w:rPr>
        <w:t>․</w:t>
      </w:r>
      <w:r w:rsidR="009A2ABE" w:rsidRPr="00105018">
        <w:rPr>
          <w:rFonts w:ascii="Sylfaen" w:hAnsi="Sylfaen"/>
          <w:b/>
          <w:bCs/>
          <w:i/>
          <w:iCs/>
          <w:lang w:val="hy-AM"/>
        </w:rPr>
        <w:t xml:space="preserve"> Լուսավորչի 12</w:t>
      </w:r>
      <w:r w:rsidR="00694826" w:rsidRPr="00105018">
        <w:rPr>
          <w:rFonts w:ascii="Sylfaen" w:hAnsi="Sylfaen"/>
          <w:b/>
          <w:bCs/>
          <w:i/>
          <w:iCs/>
          <w:lang w:val="hy-AM"/>
        </w:rPr>
        <w:t>)։</w:t>
      </w:r>
    </w:p>
    <w:p w14:paraId="6FEB8ACB" w14:textId="77777777" w:rsidR="00745395" w:rsidRPr="00105018" w:rsidRDefault="00745395" w:rsidP="00745395">
      <w:pPr>
        <w:jc w:val="both"/>
        <w:rPr>
          <w:rFonts w:ascii="Sylfaen" w:hAnsi="Sylfaen"/>
          <w:b/>
          <w:bCs/>
          <w:i/>
          <w:iCs/>
          <w:lang w:val="hy-AM"/>
        </w:rPr>
      </w:pPr>
      <w:r w:rsidRPr="00105018">
        <w:rPr>
          <w:rFonts w:ascii="Sylfaen" w:hAnsi="Sylfaen"/>
          <w:b/>
          <w:bCs/>
          <w:i/>
          <w:iCs/>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Pr="00105018" w:rsidRDefault="00745395" w:rsidP="00745395">
      <w:pPr>
        <w:jc w:val="both"/>
        <w:rPr>
          <w:rFonts w:ascii="Sylfaen" w:hAnsi="Sylfaen"/>
          <w:b/>
          <w:bCs/>
          <w:i/>
          <w:iCs/>
          <w:lang w:val="hy-AM"/>
        </w:rPr>
      </w:pPr>
      <w:r w:rsidRPr="00105018">
        <w:rPr>
          <w:rFonts w:ascii="Sylfaen" w:hAnsi="Sylfaen"/>
          <w:b/>
          <w:bCs/>
          <w:i/>
          <w:iCs/>
          <w:lang w:val="hy-AM"/>
        </w:rPr>
        <w:lastRenderedPageBreak/>
        <w:t>* Աճուրդի մասնակցության համար Էլեկտրոնային համակարգում (</w:t>
      </w:r>
      <w:hyperlink r:id="rId5" w:history="1">
        <w:r w:rsidRPr="00105018">
          <w:rPr>
            <w:rStyle w:val="a3"/>
            <w:rFonts w:ascii="Sylfaen" w:hAnsi="Sylfaen"/>
            <w:b/>
            <w:bCs/>
            <w:i/>
            <w:iCs/>
            <w:lang w:val="hy-AM"/>
          </w:rPr>
          <w:t>https://www.e-auctions.am/</w:t>
        </w:r>
      </w:hyperlink>
      <w:r w:rsidRPr="00105018">
        <w:rPr>
          <w:rFonts w:ascii="Sylfaen" w:hAnsi="Sylfaen"/>
          <w:b/>
          <w:bCs/>
          <w:i/>
          <w:iCs/>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105018" w:rsidRDefault="00745395" w:rsidP="00745395">
      <w:pPr>
        <w:jc w:val="both"/>
        <w:rPr>
          <w:rFonts w:ascii="Sylfaen" w:hAnsi="Sylfaen"/>
          <w:b/>
          <w:bCs/>
          <w:i/>
          <w:iCs/>
          <w:lang w:val="hy-AM"/>
        </w:rPr>
      </w:pPr>
      <w:r w:rsidRPr="00105018">
        <w:rPr>
          <w:rFonts w:ascii="Sylfaen" w:hAnsi="Sylfaen"/>
          <w:b/>
          <w:bCs/>
          <w:i/>
          <w:iCs/>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Pr="00105018" w:rsidRDefault="00745395" w:rsidP="00793C9D">
      <w:pPr>
        <w:jc w:val="both"/>
        <w:rPr>
          <w:rFonts w:ascii="Sylfaen" w:hAnsi="Sylfaen"/>
          <w:b/>
          <w:bCs/>
          <w:i/>
          <w:iCs/>
          <w:kern w:val="0"/>
          <w:lang w:val="hy-AM"/>
          <w14:ligatures w14:val="none"/>
        </w:rPr>
      </w:pPr>
      <w:bookmarkStart w:id="1" w:name="_Hlk204255994"/>
      <w:r w:rsidRPr="00105018">
        <w:rPr>
          <w:rFonts w:ascii="Sylfaen" w:hAnsi="Sylfaen"/>
          <w:b/>
          <w:bCs/>
          <w:i/>
          <w:iCs/>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105018">
        <w:rPr>
          <w:rFonts w:ascii="Sylfaen" w:hAnsi="Sylfaen"/>
          <w:b/>
          <w:bCs/>
          <w:i/>
          <w:iCs/>
          <w:lang w:val="hy-AM"/>
        </w:rPr>
        <w:t xml:space="preserve"> </w:t>
      </w:r>
      <w:r w:rsidR="00DB34B0" w:rsidRPr="00105018">
        <w:rPr>
          <w:rFonts w:ascii="Sylfaen" w:hAnsi="Sylfaen"/>
          <w:b/>
          <w:bCs/>
          <w:i/>
          <w:iCs/>
          <w:lang w:val="hy-AM"/>
        </w:rPr>
        <w:t>093923825</w:t>
      </w:r>
      <w:r w:rsidRPr="00105018">
        <w:rPr>
          <w:rFonts w:ascii="Sylfaen" w:hAnsi="Sylfaen"/>
          <w:b/>
          <w:bCs/>
          <w:i/>
          <w:iCs/>
          <w:lang w:val="hy-AM"/>
        </w:rPr>
        <w:t xml:space="preserve"> հեռախոսահամար</w:t>
      </w:r>
      <w:r w:rsidR="00D44101" w:rsidRPr="00105018">
        <w:rPr>
          <w:rFonts w:ascii="Sylfaen" w:hAnsi="Sylfaen"/>
          <w:b/>
          <w:bCs/>
          <w:i/>
          <w:iCs/>
          <w:lang w:val="hy-AM"/>
        </w:rPr>
        <w:t>ներ</w:t>
      </w:r>
      <w:r w:rsidRPr="00105018">
        <w:rPr>
          <w:rFonts w:ascii="Sylfaen" w:hAnsi="Sylfaen"/>
          <w:b/>
          <w:bCs/>
          <w:i/>
          <w:iCs/>
          <w:lang w:val="hy-AM"/>
        </w:rPr>
        <w:t xml:space="preserve">ին կամ այցելել </w:t>
      </w:r>
      <w:r w:rsidR="00793C9D" w:rsidRPr="00105018">
        <w:rPr>
          <w:rFonts w:ascii="Sylfaen" w:hAnsi="Sylfaen"/>
          <w:b/>
          <w:bCs/>
          <w:i/>
          <w:iCs/>
          <w:kern w:val="0"/>
          <w:lang w:val="hy-AM"/>
          <w14:ligatures w14:val="none"/>
        </w:rPr>
        <w:t xml:space="preserve">Հայաստանի Հանրապետության </w:t>
      </w:r>
      <w:r w:rsidR="00D26396" w:rsidRPr="00105018">
        <w:rPr>
          <w:rFonts w:ascii="Sylfaen" w:hAnsi="Sylfaen"/>
          <w:b/>
          <w:bCs/>
          <w:i/>
          <w:iCs/>
          <w:kern w:val="0"/>
          <w:lang w:val="hy-AM"/>
          <w14:ligatures w14:val="none"/>
        </w:rPr>
        <w:t xml:space="preserve">Գեղարքունիքի </w:t>
      </w:r>
      <w:r w:rsidR="00793C9D" w:rsidRPr="00105018">
        <w:rPr>
          <w:rFonts w:ascii="Sylfaen" w:hAnsi="Sylfaen"/>
          <w:b/>
          <w:bCs/>
          <w:i/>
          <w:iCs/>
          <w:kern w:val="0"/>
          <w:lang w:val="hy-AM"/>
          <w14:ligatures w14:val="none"/>
        </w:rPr>
        <w:t xml:space="preserve"> մարզի </w:t>
      </w:r>
      <w:r w:rsidR="009A2ABE" w:rsidRPr="00105018">
        <w:rPr>
          <w:rFonts w:ascii="Sylfaen" w:hAnsi="Sylfaen"/>
          <w:b/>
          <w:bCs/>
          <w:i/>
          <w:iCs/>
          <w:lang w:val="hy-AM"/>
        </w:rPr>
        <w:t>Գավառ համայնք (հասցե` ք.Գր</w:t>
      </w:r>
      <w:r w:rsidR="009A2ABE" w:rsidRPr="00105018">
        <w:rPr>
          <w:rFonts w:ascii="MS Mincho" w:eastAsia="MS Mincho" w:hAnsi="MS Mincho" w:cs="MS Mincho" w:hint="eastAsia"/>
          <w:b/>
          <w:bCs/>
          <w:i/>
          <w:iCs/>
          <w:lang w:val="hy-AM"/>
        </w:rPr>
        <w:t>․</w:t>
      </w:r>
      <w:r w:rsidR="009A2ABE" w:rsidRPr="00105018">
        <w:rPr>
          <w:rFonts w:ascii="Sylfaen" w:hAnsi="Sylfaen"/>
          <w:b/>
          <w:bCs/>
          <w:i/>
          <w:iCs/>
          <w:lang w:val="hy-AM"/>
        </w:rPr>
        <w:t xml:space="preserve"> Լուսավորչի 12</w:t>
      </w:r>
      <w:r w:rsidR="00DB34B0" w:rsidRPr="00105018">
        <w:rPr>
          <w:rFonts w:ascii="Sylfaen" w:hAnsi="Sylfaen"/>
          <w:b/>
          <w:bCs/>
          <w:i/>
          <w:iCs/>
          <w:lang w:val="hy-AM"/>
        </w:rPr>
        <w:t>)</w:t>
      </w:r>
      <w:r w:rsidR="00793C9D" w:rsidRPr="00105018">
        <w:rPr>
          <w:rFonts w:ascii="Sylfaen" w:hAnsi="Sylfaen"/>
          <w:b/>
          <w:bCs/>
          <w:i/>
          <w:iCs/>
          <w:kern w:val="0"/>
          <w:lang w:val="hy-AM"/>
          <w14:ligatures w14:val="none"/>
        </w:rPr>
        <w:t xml:space="preserve">։ </w:t>
      </w:r>
    </w:p>
    <w:p w14:paraId="493B396E" w14:textId="242CA351" w:rsidR="00745395" w:rsidRPr="00105018" w:rsidRDefault="00745395" w:rsidP="00793C9D">
      <w:pPr>
        <w:jc w:val="both"/>
        <w:rPr>
          <w:rFonts w:ascii="Sylfaen" w:hAnsi="Sylfaen"/>
          <w:lang w:val="hy-AM"/>
        </w:rPr>
      </w:pPr>
      <w:r w:rsidRPr="00105018">
        <w:rPr>
          <w:rFonts w:ascii="Sylfaen" w:hAnsi="Sylfaen"/>
          <w:b/>
          <w:bCs/>
          <w:i/>
          <w:iCs/>
          <w:lang w:val="hy-AM"/>
        </w:rPr>
        <w:t xml:space="preserve">Աճուրդի մասնակցության հայտերի ներկայացնելը և պայմանները՝ </w:t>
      </w:r>
    </w:p>
    <w:p w14:paraId="00170CFA" w14:textId="77777777" w:rsidR="00745395" w:rsidRPr="00105018" w:rsidRDefault="00745395" w:rsidP="00745395">
      <w:pPr>
        <w:spacing w:line="240" w:lineRule="auto"/>
        <w:jc w:val="both"/>
        <w:rPr>
          <w:rFonts w:ascii="Sylfaen" w:hAnsi="Sylfaen"/>
          <w:lang w:val="hy-AM"/>
        </w:rPr>
      </w:pPr>
      <w:r w:rsidRPr="00105018">
        <w:rPr>
          <w:rFonts w:ascii="Sylfaen" w:hAnsi="Sylfaen"/>
          <w:i/>
          <w:iCs/>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105018" w:rsidRDefault="00745395" w:rsidP="00745395">
      <w:pPr>
        <w:spacing w:line="240" w:lineRule="auto"/>
        <w:jc w:val="both"/>
        <w:rPr>
          <w:rFonts w:ascii="Sylfaen" w:hAnsi="Sylfaen"/>
          <w:i/>
          <w:iCs/>
          <w:lang w:val="hy-AM"/>
        </w:rPr>
      </w:pPr>
      <w:r w:rsidRPr="00105018">
        <w:rPr>
          <w:rFonts w:ascii="Sylfaen" w:hAnsi="Sylfaen"/>
          <w:i/>
          <w:iCs/>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105018" w:rsidRDefault="00745395" w:rsidP="00745395">
      <w:pPr>
        <w:jc w:val="both"/>
        <w:rPr>
          <w:rFonts w:ascii="Sylfaen" w:hAnsi="Sylfaen"/>
          <w:lang w:val="hy-AM"/>
        </w:rPr>
      </w:pPr>
      <w:r w:rsidRPr="00105018">
        <w:rPr>
          <w:rFonts w:ascii="Sylfaen" w:hAnsi="Sylfaen"/>
          <w:b/>
          <w:bCs/>
          <w:i/>
          <w:iCs/>
          <w:lang w:val="hy-AM"/>
        </w:rPr>
        <w:t>Աճուրդի անցկացման և աճուրդում հաղթողին որոշելու կարգը՝</w:t>
      </w:r>
    </w:p>
    <w:p w14:paraId="39ACBD24" w14:textId="77777777" w:rsidR="00745395" w:rsidRPr="00105018" w:rsidRDefault="00745395" w:rsidP="00745395">
      <w:pPr>
        <w:jc w:val="both"/>
        <w:rPr>
          <w:rFonts w:ascii="Sylfaen" w:hAnsi="Sylfaen"/>
          <w:i/>
          <w:iCs/>
          <w:lang w:val="hy-AM"/>
        </w:rPr>
      </w:pPr>
      <w:r w:rsidRPr="00105018">
        <w:rPr>
          <w:rFonts w:ascii="Sylfaen" w:hAnsi="Sylfaen"/>
          <w:i/>
          <w:iCs/>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105018" w:rsidRDefault="00745395" w:rsidP="00745395">
      <w:pPr>
        <w:jc w:val="both"/>
        <w:rPr>
          <w:rFonts w:ascii="Sylfaen" w:hAnsi="Sylfaen"/>
          <w:i/>
          <w:iCs/>
          <w:lang w:val="hy-AM"/>
        </w:rPr>
      </w:pPr>
      <w:r w:rsidRPr="00105018">
        <w:rPr>
          <w:rFonts w:ascii="Sylfaen" w:hAnsi="Sylfaen"/>
          <w:i/>
          <w:iCs/>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105018" w:rsidRDefault="00745395" w:rsidP="00745395">
      <w:pPr>
        <w:jc w:val="both"/>
        <w:rPr>
          <w:rFonts w:ascii="Sylfaen" w:hAnsi="Sylfaen"/>
          <w:b/>
          <w:bCs/>
          <w:i/>
          <w:iCs/>
          <w:lang w:val="hy-AM"/>
        </w:rPr>
      </w:pPr>
      <w:r w:rsidRPr="00105018">
        <w:rPr>
          <w:rFonts w:ascii="Sylfaen" w:hAnsi="Sylfaen"/>
          <w:i/>
          <w:iCs/>
          <w:lang w:val="hy-AM"/>
        </w:rPr>
        <w:t xml:space="preserve">- </w:t>
      </w:r>
      <w:r w:rsidRPr="00105018">
        <w:rPr>
          <w:rFonts w:ascii="Sylfaen" w:hAnsi="Sylfaen"/>
          <w:b/>
          <w:bCs/>
          <w:i/>
          <w:iCs/>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Pr="00105018" w:rsidRDefault="00745395" w:rsidP="00745395">
      <w:pPr>
        <w:jc w:val="both"/>
        <w:rPr>
          <w:rFonts w:ascii="Sylfaen" w:hAnsi="Sylfaen"/>
          <w:b/>
          <w:bCs/>
          <w:i/>
          <w:iCs/>
          <w:lang w:val="hy-AM"/>
        </w:rPr>
      </w:pPr>
      <w:r w:rsidRPr="00105018">
        <w:rPr>
          <w:rFonts w:ascii="Sylfaen" w:hAnsi="Sylfaen"/>
          <w:b/>
          <w:bCs/>
          <w:i/>
          <w:iCs/>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sidRPr="00105018">
        <w:rPr>
          <w:rFonts w:ascii="Sylfaen" w:hAnsi="Sylfaen"/>
          <w:b/>
          <w:bCs/>
          <w:i/>
          <w:iCs/>
          <w:kern w:val="0"/>
          <w:lang w:val="hy-AM"/>
          <w14:ligatures w14:val="none"/>
        </w:rPr>
        <w:t xml:space="preserve">Գեղարքունիքի  մարզի </w:t>
      </w:r>
      <w:r w:rsidR="00DB34B0" w:rsidRPr="00105018">
        <w:rPr>
          <w:rFonts w:ascii="Sylfaen" w:hAnsi="Sylfaen"/>
          <w:b/>
          <w:bCs/>
          <w:i/>
          <w:iCs/>
          <w:lang w:val="hy-AM"/>
        </w:rPr>
        <w:t xml:space="preserve">Գավառ համայնքի 900175101345 </w:t>
      </w:r>
      <w:r w:rsidRPr="00105018">
        <w:rPr>
          <w:rFonts w:ascii="Sylfaen" w:hAnsi="Sylfaen"/>
          <w:b/>
          <w:bCs/>
          <w:i/>
          <w:iCs/>
          <w:lang w:val="hy-AM"/>
        </w:rPr>
        <w:lastRenderedPageBreak/>
        <w:t xml:space="preserve">հաշվեհամարին։ </w:t>
      </w:r>
      <w:r w:rsidRPr="00105018">
        <w:rPr>
          <w:rFonts w:ascii="Sylfaen" w:hAnsi="Sylfaen"/>
          <w:b/>
          <w:bCs/>
          <w:i/>
          <w:iCs/>
          <w:lang w:val="hy-AM"/>
        </w:rPr>
        <w:br/>
      </w:r>
    </w:p>
    <w:p w14:paraId="1236C96D" w14:textId="77777777" w:rsidR="00745395" w:rsidRPr="00105018" w:rsidRDefault="00745395" w:rsidP="00745395">
      <w:pPr>
        <w:jc w:val="both"/>
        <w:rPr>
          <w:rFonts w:ascii="Sylfaen" w:hAnsi="Sylfaen"/>
          <w:b/>
          <w:bCs/>
          <w:i/>
          <w:iCs/>
          <w:lang w:val="hy-AM"/>
        </w:rPr>
      </w:pPr>
      <w:r w:rsidRPr="00105018">
        <w:rPr>
          <w:rFonts w:ascii="Sylfaen" w:hAnsi="Sylfaen"/>
          <w:b/>
          <w:bCs/>
          <w:i/>
          <w:iCs/>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105018" w:rsidRDefault="00745395" w:rsidP="00745395">
      <w:pPr>
        <w:jc w:val="both"/>
        <w:rPr>
          <w:rFonts w:ascii="Sylfaen" w:hAnsi="Sylfaen"/>
          <w:lang w:val="hy-AM"/>
        </w:rPr>
      </w:pPr>
      <w:r w:rsidRPr="00105018">
        <w:rPr>
          <w:rFonts w:ascii="Sylfaen" w:hAnsi="Sylfaen"/>
          <w:b/>
          <w:bCs/>
          <w:i/>
          <w:iCs/>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7D35004" w:rsidR="00745395" w:rsidRPr="00105018" w:rsidRDefault="00745395" w:rsidP="00745395">
      <w:pPr>
        <w:jc w:val="both"/>
        <w:rPr>
          <w:rFonts w:ascii="Sylfaen" w:hAnsi="Sylfaen"/>
          <w:b/>
          <w:bCs/>
          <w:i/>
          <w:iCs/>
          <w:lang w:val="hy-AM"/>
        </w:rPr>
      </w:pPr>
      <w:r w:rsidRPr="00105018">
        <w:rPr>
          <w:rFonts w:ascii="Sylfaen" w:hAnsi="Sylfaen"/>
          <w:b/>
          <w:bCs/>
          <w:i/>
          <w:iCs/>
          <w:lang w:val="hy-AM"/>
        </w:rPr>
        <w:t xml:space="preserve">  * Համաձայն ՀՀ կառավարության 2023 թվականի սեպտեմբերի 28-ի N1667-Ն որոշման  և ՀՀ </w:t>
      </w:r>
      <w:r w:rsidR="009C1728" w:rsidRPr="00105018">
        <w:rPr>
          <w:rFonts w:ascii="Sylfaen" w:hAnsi="Sylfaen"/>
          <w:b/>
          <w:bCs/>
          <w:i/>
          <w:iCs/>
          <w:lang w:val="hy-AM"/>
        </w:rPr>
        <w:t xml:space="preserve">Գեղարքունքի մարզի Գավառ համանքի ավագանու </w:t>
      </w:r>
      <w:r w:rsidR="00503C7E" w:rsidRPr="00105018">
        <w:rPr>
          <w:rFonts w:ascii="Sylfaen" w:hAnsi="Sylfaen"/>
          <w:b/>
          <w:bCs/>
          <w:i/>
          <w:iCs/>
          <w:lang w:val="hy-AM"/>
        </w:rPr>
        <w:t xml:space="preserve"> </w:t>
      </w:r>
      <w:r w:rsidR="00955133" w:rsidRPr="00105018">
        <w:rPr>
          <w:rFonts w:ascii="Sylfaen" w:hAnsi="Sylfaen"/>
          <w:b/>
          <w:bCs/>
          <w:i/>
          <w:iCs/>
          <w:lang w:val="hy-AM"/>
        </w:rPr>
        <w:t xml:space="preserve">15 </w:t>
      </w:r>
      <w:r w:rsidR="00AF7E46" w:rsidRPr="00105018">
        <w:rPr>
          <w:rFonts w:ascii="Sylfaen" w:hAnsi="Sylfaen"/>
          <w:b/>
          <w:bCs/>
          <w:i/>
          <w:iCs/>
          <w:lang w:val="hy-AM"/>
        </w:rPr>
        <w:t>սեպտեմբերի</w:t>
      </w:r>
      <w:r w:rsidR="00955133" w:rsidRPr="00105018">
        <w:rPr>
          <w:rFonts w:ascii="Sylfaen" w:hAnsi="Sylfaen"/>
          <w:b/>
          <w:bCs/>
          <w:i/>
          <w:iCs/>
          <w:lang w:val="hy-AM"/>
        </w:rPr>
        <w:t xml:space="preserve"> 2026 թվականի </w:t>
      </w:r>
      <w:r w:rsidR="00503C7E" w:rsidRPr="00105018">
        <w:rPr>
          <w:rFonts w:ascii="Sylfaen" w:hAnsi="Sylfaen"/>
          <w:b/>
          <w:bCs/>
          <w:i/>
          <w:iCs/>
          <w:lang w:val="hy-AM"/>
        </w:rPr>
        <w:t>N</w:t>
      </w:r>
      <w:r w:rsidR="00AF7E46" w:rsidRPr="00105018">
        <w:rPr>
          <w:rFonts w:ascii="Sylfaen" w:hAnsi="Sylfaen"/>
          <w:b/>
          <w:bCs/>
          <w:i/>
          <w:iCs/>
          <w:lang w:val="hy-AM"/>
        </w:rPr>
        <w:t>235</w:t>
      </w:r>
      <w:r w:rsidR="00503C7E" w:rsidRPr="00105018">
        <w:rPr>
          <w:rFonts w:ascii="Sylfaen" w:hAnsi="Sylfaen"/>
          <w:b/>
          <w:bCs/>
          <w:i/>
          <w:iCs/>
          <w:lang w:val="hy-AM"/>
        </w:rPr>
        <w:t xml:space="preserve">-Ա </w:t>
      </w:r>
      <w:r w:rsidRPr="00105018">
        <w:rPr>
          <w:rFonts w:ascii="Sylfaen" w:hAnsi="Sylfaen"/>
          <w:b/>
          <w:bCs/>
          <w:i/>
          <w:iCs/>
          <w:lang w:val="hy-AM"/>
        </w:rPr>
        <w:t xml:space="preserve">որոշման՝ </w:t>
      </w:r>
    </w:p>
    <w:p w14:paraId="5579E0CE" w14:textId="77777777" w:rsidR="00745395" w:rsidRPr="00105018" w:rsidRDefault="00745395" w:rsidP="00745395">
      <w:pPr>
        <w:jc w:val="both"/>
        <w:rPr>
          <w:rFonts w:ascii="Sylfaen" w:hAnsi="Sylfaen"/>
          <w:lang w:val="hy-AM"/>
        </w:rPr>
      </w:pPr>
      <w:r w:rsidRPr="00105018">
        <w:rPr>
          <w:rFonts w:ascii="Sylfaen" w:hAnsi="Sylfaen"/>
          <w:b/>
          <w:bCs/>
          <w:i/>
          <w:iCs/>
          <w:lang w:val="hy-AM"/>
        </w:rPr>
        <w:t xml:space="preserve"> </w:t>
      </w:r>
      <w:r w:rsidRPr="00105018">
        <w:rPr>
          <w:rFonts w:ascii="Sylfaen" w:hAnsi="Sylfaen"/>
          <w:i/>
          <w:iCs/>
          <w:lang w:val="hy-AM"/>
        </w:rPr>
        <w:t>- Աճուրդը կանցկացվի Էլեկտրոնային (գնի ավելացման) եղանակով։</w:t>
      </w:r>
    </w:p>
    <w:p w14:paraId="3FB21EF8" w14:textId="77777777" w:rsidR="00745395" w:rsidRPr="00105018" w:rsidRDefault="00745395" w:rsidP="00745395">
      <w:pPr>
        <w:jc w:val="both"/>
        <w:rPr>
          <w:rFonts w:ascii="Sylfaen" w:hAnsi="Sylfaen"/>
          <w:i/>
          <w:iCs/>
          <w:lang w:val="hy-AM"/>
        </w:rPr>
      </w:pPr>
      <w:r w:rsidRPr="00105018">
        <w:rPr>
          <w:rFonts w:ascii="Sylfaen" w:hAnsi="Sylfaen"/>
          <w:i/>
          <w:iCs/>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105018" w:rsidRDefault="00644CD9" w:rsidP="00644CD9">
      <w:pPr>
        <w:jc w:val="both"/>
        <w:rPr>
          <w:rFonts w:ascii="Sylfaen" w:hAnsi="Sylfaen"/>
          <w:lang w:val="hy-AM"/>
        </w:rPr>
      </w:pPr>
      <w:r w:rsidRPr="00105018">
        <w:rPr>
          <w:rFonts w:ascii="Sylfaen" w:hAnsi="Sylfaen"/>
          <w:lang w:val="hy-AM"/>
        </w:rPr>
        <w:t xml:space="preserve">   </w:t>
      </w:r>
      <w:r w:rsidRPr="00105018">
        <w:rPr>
          <w:rFonts w:ascii="Sylfaen" w:hAnsi="Sylfaen"/>
          <w:i/>
          <w:iCs/>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105018" w:rsidRDefault="00644CD9" w:rsidP="00745395">
      <w:pPr>
        <w:jc w:val="both"/>
        <w:rPr>
          <w:rFonts w:ascii="Sylfaen" w:hAnsi="Sylfaen"/>
          <w:lang w:val="hy-AM"/>
        </w:rPr>
      </w:pPr>
    </w:p>
    <w:p w14:paraId="4E0F6485" w14:textId="77777777" w:rsidR="00745395" w:rsidRPr="00105018" w:rsidRDefault="00745395" w:rsidP="00745395">
      <w:pPr>
        <w:jc w:val="both"/>
        <w:rPr>
          <w:rFonts w:ascii="Sylfaen" w:hAnsi="Sylfaen"/>
          <w:lang w:val="hy-AM"/>
        </w:rPr>
      </w:pPr>
      <w:r w:rsidRPr="00105018">
        <w:rPr>
          <w:rFonts w:ascii="Sylfaen" w:hAnsi="Sylfaen"/>
          <w:i/>
          <w:iCs/>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105018" w:rsidRDefault="00745395" w:rsidP="00745395">
      <w:pPr>
        <w:jc w:val="both"/>
        <w:rPr>
          <w:rFonts w:ascii="Sylfaen" w:hAnsi="Sylfaen"/>
          <w:lang w:val="hy-AM"/>
        </w:rPr>
      </w:pPr>
      <w:r w:rsidRPr="00105018">
        <w:rPr>
          <w:rFonts w:ascii="Sylfaen" w:hAnsi="Sylfaen"/>
          <w:b/>
          <w:bCs/>
          <w:i/>
          <w:iCs/>
          <w:lang w:val="hy-AM"/>
        </w:rPr>
        <w:br/>
        <w:t>* Ծանուցում</w:t>
      </w:r>
      <w:r w:rsidRPr="00105018">
        <w:rPr>
          <w:rFonts w:ascii="MS Mincho" w:eastAsia="MS Mincho" w:hAnsi="MS Mincho" w:cs="MS Mincho" w:hint="eastAsia"/>
          <w:b/>
          <w:bCs/>
          <w:i/>
          <w:iCs/>
          <w:lang w:val="hy-AM"/>
        </w:rPr>
        <w:t>․</w:t>
      </w:r>
      <w:r w:rsidRPr="00105018">
        <w:rPr>
          <w:rFonts w:ascii="Sylfaen" w:hAnsi="Sylfaen"/>
          <w:b/>
          <w:bCs/>
          <w:i/>
          <w:iCs/>
          <w:lang w:val="hy-AM"/>
        </w:rPr>
        <w:t xml:space="preserve"> </w:t>
      </w:r>
    </w:p>
    <w:p w14:paraId="198EB9EF" w14:textId="77777777" w:rsidR="00745395" w:rsidRPr="00105018" w:rsidRDefault="00745395" w:rsidP="00745395">
      <w:pPr>
        <w:jc w:val="both"/>
        <w:rPr>
          <w:rFonts w:ascii="Sylfaen" w:hAnsi="Sylfaen"/>
          <w:lang w:val="hy-AM"/>
        </w:rPr>
      </w:pPr>
      <w:r w:rsidRPr="00105018">
        <w:rPr>
          <w:rFonts w:ascii="Sylfaen" w:hAnsi="Sylfaen"/>
          <w:b/>
          <w:bCs/>
          <w:i/>
          <w:iCs/>
          <w:lang w:val="hy-AM"/>
        </w:rPr>
        <w:t>Հրապարակային սակարկությունների մասին օրենքի 9-րդ հոդված</w:t>
      </w:r>
      <w:r w:rsidRPr="00105018">
        <w:rPr>
          <w:rFonts w:ascii="MS Mincho" w:eastAsia="MS Mincho" w:hAnsi="MS Mincho" w:cs="MS Mincho" w:hint="eastAsia"/>
          <w:b/>
          <w:bCs/>
          <w:i/>
          <w:iCs/>
          <w:lang w:val="hy-AM"/>
        </w:rPr>
        <w:t>․</w:t>
      </w:r>
    </w:p>
    <w:p w14:paraId="137FCD4F" w14:textId="77777777" w:rsidR="00745395" w:rsidRPr="00105018" w:rsidRDefault="00745395" w:rsidP="00745395">
      <w:pPr>
        <w:jc w:val="both"/>
        <w:rPr>
          <w:rFonts w:ascii="Sylfaen" w:hAnsi="Sylfaen"/>
          <w:lang w:val="hy-AM"/>
        </w:rPr>
      </w:pPr>
      <w:r w:rsidRPr="00105018">
        <w:rPr>
          <w:rFonts w:ascii="Sylfaen" w:hAnsi="Sylfaen"/>
          <w:i/>
          <w:iCs/>
          <w:lang w:val="hy-AM"/>
        </w:rPr>
        <w:t>1. Այն պայմանները և տեղեկությունները, որոնք նշվել են աճուրդի մասին</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մեջ նախատեսվել է փոփոխությունների հնարավորությունը:</w:t>
      </w:r>
    </w:p>
    <w:p w14:paraId="28F40E1E" w14:textId="77777777" w:rsidR="00745395" w:rsidRPr="00105018" w:rsidRDefault="00745395" w:rsidP="00745395">
      <w:pPr>
        <w:jc w:val="both"/>
        <w:rPr>
          <w:rFonts w:ascii="Sylfaen" w:hAnsi="Sylfaen"/>
          <w:lang w:val="hy-AM"/>
        </w:rPr>
      </w:pPr>
      <w:r w:rsidRPr="00105018">
        <w:rPr>
          <w:rFonts w:ascii="Sylfaen" w:hAnsi="Sylfaen"/>
          <w:i/>
          <w:iCs/>
          <w:lang w:val="hy-AM"/>
        </w:rPr>
        <w:lastRenderedPageBreak/>
        <w:t>Սույն մասով նախատեսված դեպքում աճուրդի կազմակերպիչը պարտավոր է մինչև նախորդող երեք օրը կատարել աճուրդի մասին</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փոփոխություններ և լրացումներ (այսուհետ`</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փոփոխություն) այն ձևով, ինչպես կատարվել էր աճուրդի մասին</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ծանուցումը:</w:t>
      </w:r>
    </w:p>
    <w:p w14:paraId="35CE5424" w14:textId="77777777" w:rsidR="00745395" w:rsidRPr="00105018" w:rsidRDefault="00745395" w:rsidP="00745395">
      <w:pPr>
        <w:jc w:val="both"/>
        <w:rPr>
          <w:rFonts w:ascii="Sylfaen" w:hAnsi="Sylfaen"/>
          <w:lang w:val="hy-AM"/>
        </w:rPr>
      </w:pPr>
      <w:r w:rsidRPr="00105018">
        <w:rPr>
          <w:rFonts w:ascii="Sylfaen" w:hAnsi="Sylfaen"/>
          <w:i/>
          <w:iCs/>
          <w:lang w:val="hy-AM"/>
        </w:rPr>
        <w:t>2. Եթե</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105018" w:rsidRDefault="00745395" w:rsidP="00745395">
      <w:pPr>
        <w:jc w:val="both"/>
        <w:rPr>
          <w:rFonts w:ascii="Sylfaen" w:hAnsi="Sylfaen"/>
          <w:lang w:val="hy-AM"/>
        </w:rPr>
      </w:pPr>
      <w:r w:rsidRPr="00105018">
        <w:rPr>
          <w:rFonts w:ascii="Sylfaen" w:hAnsi="Sylfaen"/>
          <w:i/>
          <w:iCs/>
          <w:lang w:val="hy-AM"/>
        </w:rPr>
        <w:t>3. Աճուրդի մասին</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ծանուցում կատարելուց հետո թույլատրվում է</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փոփոխությամբ կատարել ցանկացած լրացում, եթե դրանով չեն փոփոխվում աճուրդի մասին</w:t>
      </w:r>
      <w:r w:rsidRPr="00105018">
        <w:rPr>
          <w:rFonts w:ascii="Sylfaen" w:hAnsi="Sylfaen" w:cs="Calibri"/>
          <w:i/>
          <w:iCs/>
          <w:lang w:val="hy-AM"/>
        </w:rPr>
        <w:t> </w:t>
      </w:r>
      <w:r w:rsidRPr="00105018">
        <w:rPr>
          <w:rFonts w:ascii="Sylfaen" w:hAnsi="Sylfaen"/>
          <w:i/>
          <w:iCs/>
          <w:lang w:val="hy-AM"/>
        </w:rPr>
        <w:t>հրապարակային</w:t>
      </w:r>
      <w:r w:rsidRPr="00105018">
        <w:rPr>
          <w:rFonts w:ascii="Sylfaen" w:hAnsi="Sylfaen" w:cs="Calibri"/>
          <w:i/>
          <w:iCs/>
          <w:lang w:val="hy-AM"/>
        </w:rPr>
        <w:t> </w:t>
      </w:r>
      <w:r w:rsidRPr="00105018">
        <w:rPr>
          <w:rFonts w:ascii="Sylfaen" w:hAnsi="Sylfaen"/>
          <w:i/>
          <w:iCs/>
          <w:lang w:val="hy-AM"/>
        </w:rPr>
        <w:t>ծանուցման մեջ նշված էական պայմանները:</w:t>
      </w:r>
    </w:p>
    <w:p w14:paraId="61093115" w14:textId="77777777" w:rsidR="00745395" w:rsidRPr="00105018" w:rsidRDefault="00745395" w:rsidP="00745395">
      <w:pPr>
        <w:jc w:val="both"/>
        <w:rPr>
          <w:rFonts w:ascii="Sylfaen" w:hAnsi="Sylfaen"/>
          <w:lang w:val="hy-AM"/>
        </w:rPr>
      </w:pPr>
      <w:r w:rsidRPr="00105018">
        <w:rPr>
          <w:rFonts w:ascii="Sylfaen" w:hAnsi="Sylfaen"/>
          <w:b/>
          <w:bCs/>
          <w:i/>
          <w:iCs/>
          <w:lang w:val="hy-AM"/>
        </w:rPr>
        <w:t>Քրեական օրենսգրքի 283 հոդված</w:t>
      </w:r>
      <w:r w:rsidRPr="00105018">
        <w:rPr>
          <w:rFonts w:ascii="MS Mincho" w:eastAsia="MS Mincho" w:hAnsi="MS Mincho" w:cs="MS Mincho" w:hint="eastAsia"/>
          <w:b/>
          <w:bCs/>
          <w:i/>
          <w:iCs/>
          <w:lang w:val="hy-AM"/>
        </w:rPr>
        <w:t>․</w:t>
      </w:r>
    </w:p>
    <w:p w14:paraId="38ACD54F" w14:textId="77777777" w:rsidR="00745395" w:rsidRPr="00105018" w:rsidRDefault="00745395" w:rsidP="00745395">
      <w:pPr>
        <w:jc w:val="both"/>
        <w:rPr>
          <w:rFonts w:ascii="Sylfaen" w:hAnsi="Sylfaen"/>
          <w:lang w:val="hy-AM"/>
        </w:rPr>
      </w:pPr>
      <w:r w:rsidRPr="00105018">
        <w:rPr>
          <w:rFonts w:ascii="Sylfaen" w:hAnsi="Sylfaen"/>
          <w:i/>
          <w:iCs/>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05018" w:rsidRDefault="00745395" w:rsidP="00745395">
      <w:pPr>
        <w:jc w:val="both"/>
        <w:rPr>
          <w:rFonts w:ascii="Sylfaen" w:hAnsi="Sylfaen"/>
          <w:lang w:val="hy-AM"/>
        </w:rPr>
      </w:pPr>
      <w:r w:rsidRPr="00105018">
        <w:rPr>
          <w:rFonts w:ascii="Sylfaen" w:hAnsi="Sylfaen"/>
          <w:i/>
          <w:iCs/>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05018" w:rsidRDefault="00745395" w:rsidP="00745395">
      <w:pPr>
        <w:jc w:val="both"/>
        <w:rPr>
          <w:rFonts w:ascii="Sylfaen" w:hAnsi="Sylfaen"/>
          <w:lang w:val="hy-AM"/>
        </w:rPr>
      </w:pPr>
      <w:r w:rsidRPr="00105018">
        <w:rPr>
          <w:rFonts w:ascii="Sylfaen" w:hAnsi="Sylfaen"/>
          <w:i/>
          <w:iCs/>
          <w:lang w:val="hy-AM"/>
        </w:rPr>
        <w:t>2. Սույն հոդվածի 1-ին մասով նախատեսված արարքը, որը՝</w:t>
      </w:r>
    </w:p>
    <w:p w14:paraId="1D5FF1DF" w14:textId="77777777" w:rsidR="00745395" w:rsidRPr="00105018" w:rsidRDefault="00745395" w:rsidP="00745395">
      <w:pPr>
        <w:jc w:val="both"/>
        <w:rPr>
          <w:rFonts w:ascii="Sylfaen" w:hAnsi="Sylfaen"/>
          <w:lang w:val="hy-AM"/>
        </w:rPr>
      </w:pPr>
      <w:r w:rsidRPr="00105018">
        <w:rPr>
          <w:rFonts w:ascii="Sylfaen" w:hAnsi="Sylfaen"/>
          <w:i/>
          <w:iCs/>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05018" w:rsidRDefault="00745395" w:rsidP="00745395">
      <w:pPr>
        <w:jc w:val="both"/>
        <w:rPr>
          <w:rFonts w:ascii="Sylfaen" w:hAnsi="Sylfaen"/>
          <w:lang w:val="hy-AM"/>
        </w:rPr>
      </w:pPr>
      <w:r w:rsidRPr="00105018">
        <w:rPr>
          <w:rFonts w:ascii="Sylfaen" w:hAnsi="Sylfaen"/>
          <w:i/>
          <w:iCs/>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05018" w:rsidRDefault="00745395" w:rsidP="00745395">
      <w:pPr>
        <w:jc w:val="both"/>
        <w:rPr>
          <w:rFonts w:ascii="Sylfaen" w:hAnsi="Sylfaen"/>
          <w:lang w:val="hy-AM"/>
        </w:rPr>
      </w:pPr>
      <w:r w:rsidRPr="00105018">
        <w:rPr>
          <w:rFonts w:ascii="Sylfaen" w:hAnsi="Sylfaen"/>
          <w:b/>
          <w:bCs/>
          <w:i/>
          <w:iCs/>
          <w:lang w:val="hy-AM"/>
        </w:rPr>
        <w:t>*Ուշադրություն. աճուրդի ընթացքը կարող եք հետևել առցանց եղանակով https://www.e-auctions.am կայքում։</w:t>
      </w:r>
    </w:p>
    <w:sectPr w:rsidR="002F76E3" w:rsidRPr="00105018"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5BC"/>
    <w:rsid w:val="000F2721"/>
    <w:rsid w:val="000F4031"/>
    <w:rsid w:val="000F7A37"/>
    <w:rsid w:val="00102F02"/>
    <w:rsid w:val="00105018"/>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2395"/>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AF7E46"/>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68FD1163-E295-4C6B-8AA7-6BD95EA1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
    <w:name w:val="Неразрешенное упоминание1"/>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827</TotalTime>
  <Pages>1</Pages>
  <Words>1306</Words>
  <Characters>7448</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GSG</cp:lastModifiedBy>
  <cp:revision>379</cp:revision>
  <cp:lastPrinted>2026-10-12T07:37:00Z</cp:lastPrinted>
  <dcterms:created xsi:type="dcterms:W3CDTF">2024-12-26T12:44:00Z</dcterms:created>
  <dcterms:modified xsi:type="dcterms:W3CDTF">2026-10-12T07:38:00Z</dcterms:modified>
</cp:coreProperties>
</file>